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C54121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01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4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C54121">
        <w:rPr>
          <w:rFonts w:ascii="Times New Roman" w:hAnsi="Times New Roman"/>
          <w:sz w:val="24"/>
          <w:szCs w:val="26"/>
          <w:u w:val="single"/>
          <w:lang w:val="ru-RU"/>
        </w:rPr>
        <w:t>18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п.</w:t>
      </w:r>
      <w:r w:rsidR="00246101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9766E4">
        <w:rPr>
          <w:rFonts w:ascii="Times New Roman" w:hAnsi="Times New Roman"/>
          <w:sz w:val="26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54121" w:rsidRPr="00C54121" w:rsidRDefault="00C54121" w:rsidP="00C541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проведении мероприятий по избавлению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41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«визуального мусора» и создание привлекательного облика</w:t>
      </w:r>
      <w:r w:rsidRPr="000D49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412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 «Ерцевское»</w:t>
      </w:r>
    </w:p>
    <w:p w:rsid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C54121" w:rsidRPr="00C54121" w:rsidRDefault="00C54121" w:rsidP="00C541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>В соответствии с приказом Минстроя России от 13.04.2017 № 711/пр., Федеральным законом от 06.10.2013 № 131-ФЗ «Об общих принципах организации местного самоуправления Российской Федерации», в целях обеспечения санитарно-эпидемиологического благополучия населения, приведения в порядок и чистоту территорий населенных пунктов, повышения привлекательного облика муниципального образования «Ерцевское» и избавления территории поселения от «визуального мусора»:</w:t>
      </w:r>
    </w:p>
    <w:p w:rsidR="00C54121" w:rsidRPr="00C54121" w:rsidRDefault="00C54121" w:rsidP="00C541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1.  Провести с 01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года мероприятия по избавлению от «визуального мусора» и созданию привлекательного облика муниципального образования «Ерцевское».</w:t>
      </w:r>
    </w:p>
    <w:p w:rsidR="00C54121" w:rsidRPr="00C54121" w:rsidRDefault="00C54121" w:rsidP="00C541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br/>
        <w:t xml:space="preserve">2.  Для организации и проведения мероприятия в рамках мероприятия по избавлению от «визуального мусора» и созданию привлекательного облика муниципального образования «Ерцевское», создать рабочую группу в составе: </w:t>
      </w: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>- Науменко Геннадий Анатольевич, Глава администрации МО «Ерцевское», руководитель группы;</w:t>
      </w: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>Члены рабочей группы:</w:t>
      </w: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Каликина Анна Владимировна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>, заместитель главы администрации  МО «Ерцевское»;</w:t>
      </w: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Козырев Алексей Валерьевич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, ведущий специалист-юрист администрации МО «Ерцевское»; </w:t>
      </w:r>
    </w:p>
    <w:p w:rsidR="00C54121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Бескровная Ирина Алексеевна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инспектор ПВУ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4121" w:rsidRPr="00C54121" w:rsidRDefault="00C54121" w:rsidP="00C541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br/>
        <w:t xml:space="preserve">3. Рабочей группе в срок до 01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года разработать план-график выполнения мероприятий по избавлению от «визуального мусора» и созданию привлекательного облика муниципального образ</w:t>
      </w:r>
      <w:r w:rsidR="00D85C5A">
        <w:rPr>
          <w:rFonts w:ascii="Times New Roman" w:hAnsi="Times New Roman" w:cs="Times New Roman"/>
          <w:sz w:val="24"/>
          <w:szCs w:val="24"/>
          <w:lang w:val="ru-RU"/>
        </w:rPr>
        <w:t>ования «Ерцевское». Ответственный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85C5A">
        <w:rPr>
          <w:rFonts w:ascii="Times New Roman" w:hAnsi="Times New Roman" w:cs="Times New Roman"/>
          <w:sz w:val="24"/>
          <w:szCs w:val="24"/>
          <w:lang w:val="ru-RU"/>
        </w:rPr>
        <w:t>Козырев А.В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4121" w:rsidRPr="00C54121" w:rsidRDefault="00C54121" w:rsidP="00C541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>4. Обеспечить эффективность взаимодействия с организациями, предприятиями, учреждениями, во владении либо собственности находятся здания, строения, сооружения на которых размещены вывески и рекламные конструкции, с целью приведения с Правилами благоустройства территории муниципального образования «Ерцевское».</w:t>
      </w:r>
      <w:r w:rsidRPr="00C54121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F6709" w:rsidRPr="00C54121" w:rsidRDefault="00C54121" w:rsidP="00C541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4121">
        <w:rPr>
          <w:rFonts w:ascii="Times New Roman" w:hAnsi="Times New Roman" w:cs="Times New Roman"/>
          <w:sz w:val="24"/>
          <w:szCs w:val="24"/>
          <w:lang w:val="ru-RU"/>
        </w:rPr>
        <w:t>5. Контроль за исполнением настоящего распоряжения оставляю за собой.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4121" w:rsidRDefault="00C54121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C54121" w:rsidRDefault="00C54121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EF6709" w:rsidRPr="00A373EF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Глава муниципального</w:t>
      </w:r>
    </w:p>
    <w:p w:rsidR="00EF6709" w:rsidRPr="00115F56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 «Ерцевское»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                                                                                 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sectPr w:rsidR="00EF6709" w:rsidRPr="00115F56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665"/>
    <w:rsid w:val="00011505"/>
    <w:rsid w:val="000366E1"/>
    <w:rsid w:val="000D5839"/>
    <w:rsid w:val="000E1A86"/>
    <w:rsid w:val="00115F56"/>
    <w:rsid w:val="001D7BBE"/>
    <w:rsid w:val="00246101"/>
    <w:rsid w:val="00256CEF"/>
    <w:rsid w:val="00267AF6"/>
    <w:rsid w:val="002908D7"/>
    <w:rsid w:val="003964BC"/>
    <w:rsid w:val="00406753"/>
    <w:rsid w:val="00432DE0"/>
    <w:rsid w:val="004376D4"/>
    <w:rsid w:val="00444976"/>
    <w:rsid w:val="0046282B"/>
    <w:rsid w:val="00474AD3"/>
    <w:rsid w:val="00497B5B"/>
    <w:rsid w:val="004B4A97"/>
    <w:rsid w:val="004E30F6"/>
    <w:rsid w:val="00500422"/>
    <w:rsid w:val="00500B42"/>
    <w:rsid w:val="0051242C"/>
    <w:rsid w:val="005144B2"/>
    <w:rsid w:val="005414A5"/>
    <w:rsid w:val="005D49B7"/>
    <w:rsid w:val="005E1658"/>
    <w:rsid w:val="00640415"/>
    <w:rsid w:val="006429AF"/>
    <w:rsid w:val="006F134A"/>
    <w:rsid w:val="00700841"/>
    <w:rsid w:val="00781747"/>
    <w:rsid w:val="0079267B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4ADB"/>
    <w:rsid w:val="00C16399"/>
    <w:rsid w:val="00C209F0"/>
    <w:rsid w:val="00C360CB"/>
    <w:rsid w:val="00C54121"/>
    <w:rsid w:val="00C56EEA"/>
    <w:rsid w:val="00CA53F5"/>
    <w:rsid w:val="00CB667F"/>
    <w:rsid w:val="00CC579E"/>
    <w:rsid w:val="00D647EB"/>
    <w:rsid w:val="00D85C5A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A4F57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B948-7C63-4A80-9242-94EAE063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DF58-800C-4D28-BD19-C8C3D2E2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5</cp:revision>
  <cp:lastPrinted>2020-03-19T11:10:00Z</cp:lastPrinted>
  <dcterms:created xsi:type="dcterms:W3CDTF">2020-04-13T13:38:00Z</dcterms:created>
  <dcterms:modified xsi:type="dcterms:W3CDTF">2020-04-22T11:45:00Z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